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77" w:rsidRDefault="00944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разъясняет:</w:t>
      </w:r>
    </w:p>
    <w:p w:rsidR="009444F2" w:rsidRPr="009444F2" w:rsidRDefault="009444F2" w:rsidP="009444F2">
      <w:pPr>
        <w:spacing w:line="240" w:lineRule="exact"/>
        <w:jc w:val="center"/>
        <w:rPr>
          <w:b/>
          <w:sz w:val="28"/>
          <w:szCs w:val="28"/>
          <w:u w:val="single"/>
        </w:rPr>
      </w:pPr>
      <w:r w:rsidRPr="009444F2">
        <w:rPr>
          <w:b/>
          <w:sz w:val="28"/>
          <w:szCs w:val="28"/>
          <w:u w:val="single"/>
        </w:rPr>
        <w:t>Подготовка к отопительному сезону</w:t>
      </w:r>
    </w:p>
    <w:p w:rsidR="009444F2" w:rsidRDefault="009444F2" w:rsidP="009444F2">
      <w:pPr>
        <w:spacing w:line="240" w:lineRule="exact"/>
        <w:jc w:val="center"/>
        <w:rPr>
          <w:bCs/>
          <w:iCs/>
          <w:sz w:val="28"/>
          <w:szCs w:val="28"/>
        </w:rPr>
      </w:pPr>
    </w:p>
    <w:p w:rsidR="009444F2" w:rsidRPr="009444F2" w:rsidRDefault="009444F2" w:rsidP="009444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44F2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В силу </w:t>
      </w:r>
      <w:proofErr w:type="gramStart"/>
      <w:r w:rsidRPr="009444F2">
        <w:rPr>
          <w:rFonts w:ascii="Times New Roman" w:hAnsi="Times New Roman" w:cs="Times New Roman"/>
          <w:bCs/>
          <w:iCs/>
          <w:sz w:val="28"/>
          <w:szCs w:val="28"/>
        </w:rPr>
        <w:t>ч</w:t>
      </w:r>
      <w:proofErr w:type="gramEnd"/>
      <w:r w:rsidRPr="009444F2">
        <w:rPr>
          <w:rFonts w:ascii="Times New Roman" w:hAnsi="Times New Roman" w:cs="Times New Roman"/>
          <w:bCs/>
          <w:iCs/>
          <w:sz w:val="28"/>
          <w:szCs w:val="28"/>
        </w:rPr>
        <w:t>. 1 ст. 161 Жилищного кодекса Российской Федерации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</w:t>
      </w:r>
    </w:p>
    <w:p w:rsidR="009444F2" w:rsidRPr="009444F2" w:rsidRDefault="009444F2" w:rsidP="009444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44F2">
        <w:rPr>
          <w:rFonts w:ascii="Times New Roman" w:hAnsi="Times New Roman" w:cs="Times New Roman"/>
          <w:bCs/>
          <w:iCs/>
          <w:sz w:val="28"/>
          <w:szCs w:val="28"/>
        </w:rPr>
        <w:tab/>
        <w:t>Наиболее актуальным данный вопрос становится для жильцов любого многоквартирного дома в период подготовки и проведения отопительного сезона.</w:t>
      </w:r>
    </w:p>
    <w:p w:rsidR="009444F2" w:rsidRPr="009444F2" w:rsidRDefault="009444F2" w:rsidP="009444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44F2">
        <w:rPr>
          <w:rFonts w:ascii="Times New Roman" w:hAnsi="Times New Roman" w:cs="Times New Roman"/>
          <w:bCs/>
          <w:iCs/>
          <w:sz w:val="28"/>
          <w:szCs w:val="28"/>
        </w:rPr>
        <w:tab/>
      </w:r>
      <w:proofErr w:type="gramStart"/>
      <w:r w:rsidRPr="009444F2">
        <w:rPr>
          <w:rFonts w:ascii="Times New Roman" w:hAnsi="Times New Roman" w:cs="Times New Roman"/>
          <w:bCs/>
          <w:iCs/>
          <w:sz w:val="28"/>
          <w:szCs w:val="28"/>
        </w:rPr>
        <w:t>В соответствии с Правилами оценки готовности к отопительному периоду, утвержденными Министерством энергетики Российской Федерации, и Правилами подготовки и проведения отопительного сезона в Санкт-Петербурге, утвержденными Правительством Санкт-Петербурга, общий контроль за подготовкой и проведением отопительного сезона в городе в целом осуществляется Городской межведомственной комиссией по подготовке и проведению отопительного сезона в Санкт-Петербурге (далее – Городская МВК).</w:t>
      </w:r>
      <w:proofErr w:type="gramEnd"/>
    </w:p>
    <w:p w:rsidR="009444F2" w:rsidRPr="009444F2" w:rsidRDefault="009444F2" w:rsidP="009444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44F2">
        <w:rPr>
          <w:rFonts w:ascii="Times New Roman" w:hAnsi="Times New Roman" w:cs="Times New Roman"/>
          <w:bCs/>
          <w:iCs/>
          <w:sz w:val="28"/>
          <w:szCs w:val="28"/>
        </w:rPr>
        <w:tab/>
        <w:t>Координацию подготовки и проведения отопительного сезона в административных районах Санкт-Петербурга осуществляют районные межведомственные комиссии (далее – районные МВК), действующие на основании положений о районных межведомственных комиссиях по подготовке и проведению отопительного сезона, утвержденных главами администраций районов Санкт-Петербурга и согласованных Городской МВК.</w:t>
      </w:r>
    </w:p>
    <w:p w:rsidR="009444F2" w:rsidRPr="009444F2" w:rsidRDefault="009444F2" w:rsidP="009444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44F2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Организации, осуществляющие управление многоквартирными домами, и объединения собственников жилья (далее – исполнители коммунальных услуг) при подготовке к отопительному сезону проводят следующие мероприятия: </w:t>
      </w:r>
    </w:p>
    <w:p w:rsidR="009444F2" w:rsidRPr="009444F2" w:rsidRDefault="009444F2" w:rsidP="009444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44F2">
        <w:rPr>
          <w:rFonts w:ascii="Times New Roman" w:hAnsi="Times New Roman" w:cs="Times New Roman"/>
          <w:bCs/>
          <w:iCs/>
          <w:sz w:val="28"/>
          <w:szCs w:val="28"/>
        </w:rPr>
        <w:t xml:space="preserve">• после завершения предыдущего отопительного сезона обследование технического состояния зданий, инженерного оборудования и коммуникаций; </w:t>
      </w:r>
    </w:p>
    <w:p w:rsidR="009444F2" w:rsidRPr="009444F2" w:rsidRDefault="009444F2" w:rsidP="009444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44F2">
        <w:rPr>
          <w:rFonts w:ascii="Times New Roman" w:hAnsi="Times New Roman" w:cs="Times New Roman"/>
          <w:bCs/>
          <w:iCs/>
          <w:sz w:val="28"/>
          <w:szCs w:val="28"/>
        </w:rPr>
        <w:t xml:space="preserve">• работы по профилактике и ремонту внутридомовых систем, вводов и внутриквартальных сетей, которые предусматривают: </w:t>
      </w:r>
    </w:p>
    <w:p w:rsidR="009444F2" w:rsidRPr="009444F2" w:rsidRDefault="009444F2" w:rsidP="009444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44F2">
        <w:rPr>
          <w:rFonts w:ascii="Times New Roman" w:hAnsi="Times New Roman" w:cs="Times New Roman"/>
          <w:bCs/>
          <w:iCs/>
          <w:sz w:val="28"/>
          <w:szCs w:val="28"/>
        </w:rPr>
        <w:t xml:space="preserve">- косметический ремонт помещений тепловых пунктов; </w:t>
      </w:r>
    </w:p>
    <w:p w:rsidR="009444F2" w:rsidRPr="009444F2" w:rsidRDefault="009444F2" w:rsidP="009444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44F2">
        <w:rPr>
          <w:rFonts w:ascii="Times New Roman" w:hAnsi="Times New Roman" w:cs="Times New Roman"/>
          <w:bCs/>
          <w:iCs/>
          <w:sz w:val="28"/>
          <w:szCs w:val="28"/>
        </w:rPr>
        <w:t xml:space="preserve">- утепление дверей, лестничных клеток, чердаков, подвалов, внутренней разводки, восстановление замков на дверях помещений тепловых пунктов, чердаков, водомерных узлов; </w:t>
      </w:r>
    </w:p>
    <w:p w:rsidR="009444F2" w:rsidRPr="009444F2" w:rsidRDefault="009444F2" w:rsidP="009444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44F2">
        <w:rPr>
          <w:rFonts w:ascii="Times New Roman" w:hAnsi="Times New Roman" w:cs="Times New Roman"/>
          <w:bCs/>
          <w:iCs/>
          <w:sz w:val="28"/>
          <w:szCs w:val="28"/>
        </w:rPr>
        <w:t xml:space="preserve">- создание нормального температурно-влажностного режима чердачных и подвальных помещений; </w:t>
      </w:r>
    </w:p>
    <w:p w:rsidR="009444F2" w:rsidRPr="009444F2" w:rsidRDefault="009444F2" w:rsidP="009444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44F2">
        <w:rPr>
          <w:rFonts w:ascii="Times New Roman" w:hAnsi="Times New Roman" w:cs="Times New Roman"/>
          <w:bCs/>
          <w:iCs/>
          <w:sz w:val="28"/>
          <w:szCs w:val="28"/>
        </w:rPr>
        <w:t xml:space="preserve">- утепление помещений водомерных узлов на водопроводных вводах; </w:t>
      </w:r>
    </w:p>
    <w:p w:rsidR="009444F2" w:rsidRPr="009444F2" w:rsidRDefault="009444F2" w:rsidP="009444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44F2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- установку в соответствии с технической документацией в центральных тепловых пунктах, элеваторных узлах и тепловых пунктах, находящихся на балансе потребителя, контрольно-измерительных приборов и приборов регулирования и учета отпуска тепла, выполнение работ, указанных в предписаниях надзорных органов, а также работ, предусмотренных условиями заключенных договоров теплоснабжения; </w:t>
      </w:r>
    </w:p>
    <w:p w:rsidR="009444F2" w:rsidRPr="009444F2" w:rsidRDefault="009444F2" w:rsidP="009444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44F2">
        <w:rPr>
          <w:rFonts w:ascii="Times New Roman" w:hAnsi="Times New Roman" w:cs="Times New Roman"/>
          <w:bCs/>
          <w:iCs/>
          <w:sz w:val="28"/>
          <w:szCs w:val="28"/>
        </w:rPr>
        <w:t xml:space="preserve">- необходимые мероприятия по приведению электроустановок, находящихся на балансе потребителя, в соответствие с требованиями нормативных документов. </w:t>
      </w:r>
    </w:p>
    <w:p w:rsidR="009444F2" w:rsidRPr="009444F2" w:rsidRDefault="009444F2" w:rsidP="009444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44F2">
        <w:rPr>
          <w:rFonts w:ascii="Times New Roman" w:hAnsi="Times New Roman" w:cs="Times New Roman"/>
          <w:bCs/>
          <w:iCs/>
          <w:sz w:val="28"/>
          <w:szCs w:val="28"/>
        </w:rPr>
        <w:t>Проверка готовности исполнителей коммунальных услуг к отопительному сезону осуществляется администрациями районов с привлечением специалистов Государственной жилищной инспекции Санкт-Петербурга и органов государственного пожарного надзора.</w:t>
      </w:r>
    </w:p>
    <w:p w:rsidR="009444F2" w:rsidRPr="009444F2" w:rsidRDefault="009444F2" w:rsidP="009444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44F2">
        <w:rPr>
          <w:rFonts w:ascii="Times New Roman" w:hAnsi="Times New Roman" w:cs="Times New Roman"/>
          <w:bCs/>
          <w:iCs/>
          <w:sz w:val="28"/>
          <w:szCs w:val="28"/>
        </w:rPr>
        <w:t xml:space="preserve">Результаты проверки оформляются  актом готовности к отопительному периоду (далее – акт), который составляется не позднее одного дня </w:t>
      </w:r>
      <w:proofErr w:type="gramStart"/>
      <w:r w:rsidRPr="009444F2">
        <w:rPr>
          <w:rFonts w:ascii="Times New Roman" w:hAnsi="Times New Roman" w:cs="Times New Roman"/>
          <w:bCs/>
          <w:iCs/>
          <w:sz w:val="28"/>
          <w:szCs w:val="28"/>
        </w:rPr>
        <w:t>с даты завершения</w:t>
      </w:r>
      <w:proofErr w:type="gramEnd"/>
      <w:r w:rsidRPr="009444F2">
        <w:rPr>
          <w:rFonts w:ascii="Times New Roman" w:hAnsi="Times New Roman" w:cs="Times New Roman"/>
          <w:bCs/>
          <w:iCs/>
          <w:sz w:val="28"/>
          <w:szCs w:val="28"/>
        </w:rPr>
        <w:t xml:space="preserve"> проверки. В </w:t>
      </w:r>
      <w:proofErr w:type="gramStart"/>
      <w:r w:rsidRPr="009444F2">
        <w:rPr>
          <w:rFonts w:ascii="Times New Roman" w:hAnsi="Times New Roman" w:cs="Times New Roman"/>
          <w:bCs/>
          <w:iCs/>
          <w:sz w:val="28"/>
          <w:szCs w:val="28"/>
        </w:rPr>
        <w:t>акте</w:t>
      </w:r>
      <w:proofErr w:type="gramEnd"/>
      <w:r w:rsidRPr="009444F2">
        <w:rPr>
          <w:rFonts w:ascii="Times New Roman" w:hAnsi="Times New Roman" w:cs="Times New Roman"/>
          <w:bCs/>
          <w:iCs/>
          <w:sz w:val="28"/>
          <w:szCs w:val="28"/>
        </w:rPr>
        <w:t xml:space="preserve"> должен содержаться один из следующих выводов комиссии по итогам проверки: </w:t>
      </w:r>
    </w:p>
    <w:p w:rsidR="009444F2" w:rsidRPr="009444F2" w:rsidRDefault="009444F2" w:rsidP="009444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44F2">
        <w:rPr>
          <w:rFonts w:ascii="Times New Roman" w:hAnsi="Times New Roman" w:cs="Times New Roman"/>
          <w:bCs/>
          <w:iCs/>
          <w:sz w:val="28"/>
          <w:szCs w:val="28"/>
        </w:rPr>
        <w:t xml:space="preserve">- объект готов к отопительному периоду; </w:t>
      </w:r>
    </w:p>
    <w:p w:rsidR="009444F2" w:rsidRPr="009444F2" w:rsidRDefault="009444F2" w:rsidP="009444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44F2">
        <w:rPr>
          <w:rFonts w:ascii="Times New Roman" w:hAnsi="Times New Roman" w:cs="Times New Roman"/>
          <w:bCs/>
          <w:iCs/>
          <w:sz w:val="28"/>
          <w:szCs w:val="28"/>
        </w:rPr>
        <w:t xml:space="preserve">- объект будет готов </w:t>
      </w:r>
      <w:proofErr w:type="gramStart"/>
      <w:r w:rsidRPr="009444F2">
        <w:rPr>
          <w:rFonts w:ascii="Times New Roman" w:hAnsi="Times New Roman" w:cs="Times New Roman"/>
          <w:bCs/>
          <w:iCs/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9444F2">
        <w:rPr>
          <w:rFonts w:ascii="Times New Roman" w:hAnsi="Times New Roman" w:cs="Times New Roman"/>
          <w:bCs/>
          <w:iCs/>
          <w:sz w:val="28"/>
          <w:szCs w:val="28"/>
        </w:rPr>
        <w:t xml:space="preserve">, выданных комиссией; </w:t>
      </w:r>
    </w:p>
    <w:p w:rsidR="009444F2" w:rsidRPr="009444F2" w:rsidRDefault="009444F2" w:rsidP="009444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44F2">
        <w:rPr>
          <w:rFonts w:ascii="Times New Roman" w:hAnsi="Times New Roman" w:cs="Times New Roman"/>
          <w:bCs/>
          <w:iCs/>
          <w:sz w:val="28"/>
          <w:szCs w:val="28"/>
        </w:rPr>
        <w:t xml:space="preserve">- объект не готов к отопительному периоду. </w:t>
      </w:r>
    </w:p>
    <w:p w:rsidR="009444F2" w:rsidRPr="009444F2" w:rsidRDefault="009444F2" w:rsidP="009444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44F2">
        <w:rPr>
          <w:rFonts w:ascii="Times New Roman" w:hAnsi="Times New Roman" w:cs="Times New Roman"/>
          <w:bCs/>
          <w:iCs/>
          <w:sz w:val="28"/>
          <w:szCs w:val="28"/>
        </w:rPr>
        <w:t xml:space="preserve">Паспорт готовности к отопительному периоду составляется и выдается администрацией района по каждому многоквартирному дому в течение 15 дней </w:t>
      </w:r>
      <w:proofErr w:type="gramStart"/>
      <w:r w:rsidRPr="009444F2">
        <w:rPr>
          <w:rFonts w:ascii="Times New Roman" w:hAnsi="Times New Roman" w:cs="Times New Roman"/>
          <w:bCs/>
          <w:iCs/>
          <w:sz w:val="28"/>
          <w:szCs w:val="28"/>
        </w:rPr>
        <w:t>с даты подписания</w:t>
      </w:r>
      <w:proofErr w:type="gramEnd"/>
      <w:r w:rsidRPr="009444F2">
        <w:rPr>
          <w:rFonts w:ascii="Times New Roman" w:hAnsi="Times New Roman" w:cs="Times New Roman"/>
          <w:bCs/>
          <w:iCs/>
          <w:sz w:val="28"/>
          <w:szCs w:val="28"/>
        </w:rPr>
        <w:t xml:space="preserve"> акта. </w:t>
      </w:r>
    </w:p>
    <w:p w:rsidR="009444F2" w:rsidRPr="009444F2" w:rsidRDefault="009444F2" w:rsidP="009444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44F2">
        <w:rPr>
          <w:rFonts w:ascii="Times New Roman" w:hAnsi="Times New Roman" w:cs="Times New Roman"/>
          <w:bCs/>
          <w:iCs/>
          <w:sz w:val="28"/>
          <w:szCs w:val="28"/>
        </w:rPr>
        <w:t xml:space="preserve">Срок выдачи паспортов для исполнителей коммунальных услуг установлен не позднее 15 сентября. В </w:t>
      </w:r>
      <w:proofErr w:type="gramStart"/>
      <w:r w:rsidRPr="009444F2">
        <w:rPr>
          <w:rFonts w:ascii="Times New Roman" w:hAnsi="Times New Roman" w:cs="Times New Roman"/>
          <w:bCs/>
          <w:iCs/>
          <w:sz w:val="28"/>
          <w:szCs w:val="28"/>
        </w:rPr>
        <w:t>случае</w:t>
      </w:r>
      <w:proofErr w:type="gramEnd"/>
      <w:r w:rsidRPr="009444F2">
        <w:rPr>
          <w:rFonts w:ascii="Times New Roman" w:hAnsi="Times New Roman" w:cs="Times New Roman"/>
          <w:bCs/>
          <w:iCs/>
          <w:sz w:val="28"/>
          <w:szCs w:val="28"/>
        </w:rPr>
        <w:t xml:space="preserve"> неполучения паспорта готовности многоквартирного дома к указанной дате администрацией района материалы направляются в Государственную жилищную инспекцию Санкт-Петербурга для решения вопроса о привлечении исполнителя коммунальных услуг к административной ответственности по ст. 7.22 </w:t>
      </w:r>
      <w:proofErr w:type="spellStart"/>
      <w:r w:rsidRPr="009444F2">
        <w:rPr>
          <w:rFonts w:ascii="Times New Roman" w:hAnsi="Times New Roman" w:cs="Times New Roman"/>
          <w:bCs/>
          <w:iCs/>
          <w:sz w:val="28"/>
          <w:szCs w:val="28"/>
        </w:rPr>
        <w:t>КоАП</w:t>
      </w:r>
      <w:proofErr w:type="spellEnd"/>
      <w:r w:rsidRPr="009444F2">
        <w:rPr>
          <w:rFonts w:ascii="Times New Roman" w:hAnsi="Times New Roman" w:cs="Times New Roman"/>
          <w:bCs/>
          <w:iCs/>
          <w:sz w:val="28"/>
          <w:szCs w:val="28"/>
        </w:rPr>
        <w:t xml:space="preserve"> РФ.</w:t>
      </w:r>
    </w:p>
    <w:p w:rsidR="009444F2" w:rsidRPr="009444F2" w:rsidRDefault="009444F2" w:rsidP="009444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44F2">
        <w:rPr>
          <w:rFonts w:ascii="Times New Roman" w:hAnsi="Times New Roman" w:cs="Times New Roman"/>
          <w:bCs/>
          <w:iCs/>
          <w:sz w:val="28"/>
          <w:szCs w:val="28"/>
        </w:rPr>
        <w:t xml:space="preserve">С учетом изложенного, граждане в случае выявления фактов нарушениях исполнителями коммунальных услуг порядка и сроков подготовки к отопительному сезону вправе обратиться с соответствующей жалобой в администрацию района, Городскую МВК или Государственную жилищную инспекцию Санкт-Петербурга. </w:t>
      </w:r>
    </w:p>
    <w:p w:rsidR="009444F2" w:rsidRDefault="009444F2" w:rsidP="009444F2">
      <w:pPr>
        <w:jc w:val="both"/>
        <w:rPr>
          <w:sz w:val="28"/>
          <w:szCs w:val="28"/>
        </w:rPr>
      </w:pPr>
    </w:p>
    <w:p w:rsidR="009444F2" w:rsidRPr="009444F2" w:rsidRDefault="009444F2">
      <w:pPr>
        <w:rPr>
          <w:rFonts w:ascii="Times New Roman" w:hAnsi="Times New Roman" w:cs="Times New Roman"/>
          <w:sz w:val="28"/>
          <w:szCs w:val="28"/>
        </w:rPr>
      </w:pPr>
    </w:p>
    <w:sectPr w:rsidR="009444F2" w:rsidRPr="009444F2" w:rsidSect="0020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4F2"/>
    <w:rsid w:val="00203777"/>
    <w:rsid w:val="0094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3723</Characters>
  <Application>Microsoft Office Word</Application>
  <DocSecurity>0</DocSecurity>
  <Lines>31</Lines>
  <Paragraphs>8</Paragraphs>
  <ScaleCrop>false</ScaleCrop>
  <Company>Microsoft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2014-09-09T16:02:00Z</dcterms:created>
  <dcterms:modified xsi:type="dcterms:W3CDTF">2014-09-09T16:02:00Z</dcterms:modified>
</cp:coreProperties>
</file>